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ECB7" w14:textId="77777777" w:rsidR="00B2058C" w:rsidRDefault="001C1621">
      <w:pPr>
        <w:spacing w:line="360" w:lineRule="auto"/>
        <w:rPr>
          <w:rFonts w:ascii="宋体" w:eastAsia="宋体" w:hAnsi="宋体" w:cs="仿宋"/>
          <w:sz w:val="36"/>
          <w:szCs w:val="36"/>
          <w:lang w:eastAsia="zh-Hans"/>
        </w:rPr>
      </w:pPr>
      <w:r>
        <w:rPr>
          <w:rFonts w:ascii="宋体" w:eastAsia="宋体" w:hAnsi="宋体" w:cs="仿宋" w:hint="eastAsia"/>
          <w:sz w:val="36"/>
          <w:szCs w:val="36"/>
          <w:lang w:eastAsia="zh-Hans"/>
        </w:rPr>
        <w:t>附件</w:t>
      </w:r>
      <w:r>
        <w:rPr>
          <w:rFonts w:ascii="宋体" w:eastAsia="宋体" w:hAnsi="宋体" w:cs="仿宋" w:hint="eastAsia"/>
          <w:sz w:val="36"/>
          <w:szCs w:val="36"/>
          <w:lang w:eastAsia="zh-Hans"/>
        </w:rPr>
        <w:t>12</w:t>
      </w:r>
      <w:r>
        <w:rPr>
          <w:rFonts w:ascii="宋体" w:eastAsia="宋体" w:hAnsi="宋体" w:cs="仿宋" w:hint="eastAsia"/>
          <w:sz w:val="36"/>
          <w:szCs w:val="36"/>
          <w:lang w:eastAsia="zh-Hans"/>
        </w:rPr>
        <w:t>：</w:t>
      </w:r>
    </w:p>
    <w:p w14:paraId="5AB4E7DE" w14:textId="77777777" w:rsidR="00B2058C" w:rsidRDefault="001C1621">
      <w:pPr>
        <w:spacing w:line="360" w:lineRule="auto"/>
        <w:jc w:val="center"/>
        <w:rPr>
          <w:rFonts w:ascii="宋体" w:eastAsia="宋体" w:hAnsi="宋体" w:cs="仿宋"/>
          <w:b/>
          <w:bCs/>
          <w:sz w:val="36"/>
          <w:szCs w:val="36"/>
        </w:rPr>
      </w:pPr>
      <w:r>
        <w:rPr>
          <w:rFonts w:ascii="宋体" w:eastAsia="宋体" w:hAnsi="宋体" w:cs="Times Bold"/>
          <w:b/>
          <w:bCs/>
          <w:sz w:val="36"/>
          <w:szCs w:val="36"/>
        </w:rPr>
        <w:t>CSP-J/S</w:t>
      </w:r>
      <w:r>
        <w:rPr>
          <w:rFonts w:ascii="宋体" w:eastAsia="宋体" w:hAnsi="宋体" w:cs="Times Bold"/>
          <w:b/>
          <w:bCs/>
          <w:sz w:val="36"/>
          <w:szCs w:val="36"/>
        </w:rPr>
        <w:t>非专业级别能力认证</w:t>
      </w:r>
      <w:r>
        <w:rPr>
          <w:rFonts w:ascii="宋体" w:eastAsia="宋体" w:hAnsi="宋体" w:cs="仿宋" w:hint="eastAsia"/>
          <w:b/>
          <w:bCs/>
          <w:sz w:val="36"/>
          <w:szCs w:val="36"/>
        </w:rPr>
        <w:t>关于规范试卷管理办法</w:t>
      </w:r>
    </w:p>
    <w:p w14:paraId="6930231C" w14:textId="77777777" w:rsidR="00B2058C" w:rsidRDefault="00B2058C">
      <w:pPr>
        <w:spacing w:line="360" w:lineRule="auto"/>
        <w:rPr>
          <w:rFonts w:ascii="宋体" w:eastAsia="宋体" w:hAnsi="宋体" w:cs="仿宋"/>
          <w:sz w:val="24"/>
        </w:rPr>
      </w:pPr>
    </w:p>
    <w:p w14:paraId="76BFE5D9" w14:textId="77777777" w:rsidR="00B2058C" w:rsidRDefault="001C1621">
      <w:pPr>
        <w:spacing w:line="360" w:lineRule="auto"/>
        <w:ind w:firstLineChars="150" w:firstLine="360"/>
        <w:rPr>
          <w:rFonts w:ascii="宋体" w:eastAsia="宋体" w:hAnsi="宋体" w:cs="仿宋"/>
          <w:sz w:val="24"/>
        </w:rPr>
      </w:pPr>
      <w:r>
        <w:rPr>
          <w:rFonts w:ascii="宋体" w:eastAsia="宋体" w:hAnsi="宋体" w:cs="仿宋" w:hint="eastAsia"/>
          <w:sz w:val="24"/>
        </w:rPr>
        <w:t>由</w:t>
      </w:r>
      <w:r>
        <w:rPr>
          <w:rFonts w:ascii="宋体" w:eastAsia="宋体" w:hAnsi="宋体" w:cs="Times Regular"/>
          <w:sz w:val="24"/>
        </w:rPr>
        <w:t>CCF</w:t>
      </w:r>
      <w:r>
        <w:rPr>
          <w:rFonts w:ascii="宋体" w:eastAsia="宋体" w:hAnsi="宋体" w:cs="仿宋" w:hint="eastAsia"/>
          <w:sz w:val="24"/>
        </w:rPr>
        <w:t>主办的</w:t>
      </w:r>
      <w:r>
        <w:rPr>
          <w:rFonts w:ascii="宋体" w:eastAsia="宋体" w:hAnsi="宋体" w:cs="Times Regular"/>
          <w:sz w:val="24"/>
        </w:rPr>
        <w:t>CSP-J/S</w:t>
      </w:r>
      <w:r>
        <w:rPr>
          <w:rFonts w:ascii="宋体" w:eastAsia="宋体" w:hAnsi="宋体" w:cs="仿宋" w:hint="eastAsia"/>
          <w:sz w:val="24"/>
        </w:rPr>
        <w:t>认证举行在即，为严格规范试卷的管理，现将有关规定发给各省赛区组织单位。</w:t>
      </w:r>
    </w:p>
    <w:p w14:paraId="3AE1BFA0"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1.</w:t>
      </w:r>
      <w:r>
        <w:rPr>
          <w:rFonts w:ascii="宋体" w:eastAsia="宋体" w:hAnsi="宋体" w:cs="Times Regular"/>
          <w:sz w:val="24"/>
        </w:rPr>
        <w:t>CSP-J/S</w:t>
      </w:r>
      <w:r>
        <w:rPr>
          <w:rFonts w:ascii="宋体" w:eastAsia="宋体" w:hAnsi="宋体" w:cs="仿宋" w:hint="eastAsia"/>
          <w:sz w:val="24"/>
        </w:rPr>
        <w:t>各省认证组织单位及认证总负责人负责试卷保密工作。</w:t>
      </w:r>
    </w:p>
    <w:p w14:paraId="01813877"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2.</w:t>
      </w:r>
      <w:r>
        <w:rPr>
          <w:rFonts w:ascii="宋体" w:eastAsia="宋体" w:hAnsi="宋体" w:cs="Times Regular"/>
          <w:sz w:val="24"/>
        </w:rPr>
        <w:t>CSP-J/S</w:t>
      </w:r>
      <w:r>
        <w:rPr>
          <w:rFonts w:ascii="宋体" w:eastAsia="宋体" w:hAnsi="宋体" w:cs="仿宋" w:hint="eastAsia"/>
          <w:sz w:val="24"/>
        </w:rPr>
        <w:t>第一轮试卷为纸质版（少数机试方式认证的省份可采用电子版），第二轮试卷为电子版。</w:t>
      </w:r>
    </w:p>
    <w:p w14:paraId="555FF0D1"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3.</w:t>
      </w:r>
      <w:r>
        <w:rPr>
          <w:rFonts w:ascii="宋体" w:eastAsia="宋体" w:hAnsi="宋体" w:cs="仿宋" w:hint="eastAsia"/>
          <w:sz w:val="24"/>
        </w:rPr>
        <w:t>监考</w:t>
      </w:r>
      <w:r>
        <w:rPr>
          <w:rFonts w:ascii="宋体" w:eastAsia="宋体" w:hAnsi="宋体" w:cs="仿宋" w:hint="eastAsia"/>
          <w:sz w:val="24"/>
          <w:lang w:eastAsia="zh-Hans"/>
        </w:rPr>
        <w:t>员领取试卷，</w:t>
      </w:r>
      <w:r>
        <w:rPr>
          <w:rFonts w:ascii="宋体" w:eastAsia="宋体" w:hAnsi="宋体" w:cs="仿宋" w:hint="eastAsia"/>
          <w:sz w:val="24"/>
        </w:rPr>
        <w:t>检查试卷的组别、语言无误后，在</w:t>
      </w:r>
      <w:r>
        <w:rPr>
          <w:rFonts w:ascii="宋体" w:eastAsia="宋体" w:hAnsi="宋体" w:cs="仿宋" w:hint="eastAsia"/>
          <w:sz w:val="24"/>
          <w:lang w:eastAsia="zh-Hans"/>
        </w:rPr>
        <w:t>《</w:t>
      </w:r>
      <w:r>
        <w:rPr>
          <w:rFonts w:ascii="宋体" w:eastAsia="宋体" w:hAnsi="宋体" w:cs="仿宋" w:hint="eastAsia"/>
          <w:b/>
          <w:bCs/>
          <w:sz w:val="24"/>
        </w:rPr>
        <w:t>试卷</w:t>
      </w:r>
      <w:r>
        <w:rPr>
          <w:rFonts w:ascii="宋体" w:eastAsia="宋体" w:hAnsi="宋体" w:cs="仿宋" w:hint="eastAsia"/>
          <w:b/>
          <w:bCs/>
          <w:sz w:val="24"/>
          <w:lang w:eastAsia="zh-Hans"/>
        </w:rPr>
        <w:t>管理登记表》</w:t>
      </w:r>
      <w:r>
        <w:rPr>
          <w:rFonts w:ascii="宋体" w:eastAsia="宋体" w:hAnsi="宋体" w:cs="仿宋" w:hint="eastAsia"/>
          <w:sz w:val="24"/>
        </w:rPr>
        <w:t>上签字；如发现异常，须立即向考点负责人汇报并封存，所有接触试卷的人员都不允许离开考场并进行隔离。由考点负责隔离人员的用餐等保障工作。</w:t>
      </w:r>
    </w:p>
    <w:p w14:paraId="5CA6559F" w14:textId="77777777" w:rsidR="00B2058C" w:rsidRDefault="001C1621">
      <w:pPr>
        <w:numPr>
          <w:ilvl w:val="0"/>
          <w:numId w:val="1"/>
        </w:numPr>
        <w:spacing w:line="360" w:lineRule="auto"/>
        <w:ind w:firstLineChars="200" w:firstLine="480"/>
        <w:rPr>
          <w:rFonts w:ascii="宋体" w:eastAsia="宋体" w:hAnsi="宋体" w:cs="仿宋"/>
          <w:sz w:val="24"/>
        </w:rPr>
      </w:pPr>
      <w:r>
        <w:rPr>
          <w:rFonts w:ascii="宋体" w:eastAsia="宋体" w:hAnsi="宋体" w:cs="仿宋" w:hint="eastAsia"/>
          <w:sz w:val="24"/>
        </w:rPr>
        <w:t>认证开始前</w:t>
      </w:r>
      <w:r>
        <w:rPr>
          <w:rFonts w:ascii="宋体" w:eastAsia="宋体" w:hAnsi="宋体" w:cs="仿宋" w:hint="eastAsia"/>
          <w:sz w:val="24"/>
        </w:rPr>
        <w:t>10</w:t>
      </w:r>
      <w:r>
        <w:rPr>
          <w:rFonts w:ascii="宋体" w:eastAsia="宋体" w:hAnsi="宋体" w:cs="仿宋" w:hint="eastAsia"/>
          <w:sz w:val="24"/>
        </w:rPr>
        <w:t>分钟每个考场监考向全体考生展示试卷袋封条完好，并启封试卷。</w:t>
      </w:r>
    </w:p>
    <w:p w14:paraId="742F95F1"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5.</w:t>
      </w:r>
      <w:r>
        <w:rPr>
          <w:rFonts w:ascii="宋体" w:eastAsia="宋体" w:hAnsi="宋体" w:cs="仿宋" w:hint="eastAsia"/>
          <w:sz w:val="24"/>
        </w:rPr>
        <w:t>在</w:t>
      </w:r>
      <w:r>
        <w:rPr>
          <w:rFonts w:ascii="宋体" w:eastAsia="宋体" w:hAnsi="宋体" w:cs="Times Regular"/>
          <w:sz w:val="24"/>
        </w:rPr>
        <w:t>CSP-J/S</w:t>
      </w:r>
      <w:r>
        <w:rPr>
          <w:rFonts w:ascii="宋体" w:eastAsia="宋体" w:hAnsi="宋体" w:cs="仿宋" w:hint="eastAsia"/>
          <w:sz w:val="24"/>
        </w:rPr>
        <w:t>两轮认证中，认证开始</w:t>
      </w:r>
      <w:r>
        <w:rPr>
          <w:rFonts w:ascii="宋体" w:eastAsia="宋体" w:hAnsi="宋体" w:cs="仿宋" w:hint="eastAsia"/>
          <w:sz w:val="24"/>
        </w:rPr>
        <w:t>15</w:t>
      </w:r>
      <w:r>
        <w:rPr>
          <w:rFonts w:ascii="宋体" w:eastAsia="宋体" w:hAnsi="宋体" w:cs="仿宋" w:hint="eastAsia"/>
          <w:sz w:val="24"/>
        </w:rPr>
        <w:t>分钟后，认证者不能再进入认证点。如有认证者提前离开认证点，除身体特别原因外，须在认证进行</w:t>
      </w:r>
      <w:r>
        <w:rPr>
          <w:rFonts w:ascii="宋体" w:eastAsia="宋体" w:hAnsi="宋体" w:cs="仿宋" w:hint="eastAsia"/>
          <w:sz w:val="24"/>
        </w:rPr>
        <w:t>2</w:t>
      </w:r>
      <w:r>
        <w:rPr>
          <w:rFonts w:ascii="宋体" w:eastAsia="宋体" w:hAnsi="宋体" w:cs="仿宋" w:hint="eastAsia"/>
          <w:sz w:val="24"/>
        </w:rPr>
        <w:t>小时后方可准予离开。</w:t>
      </w:r>
    </w:p>
    <w:p w14:paraId="60982EF1"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6.</w:t>
      </w:r>
      <w:r>
        <w:rPr>
          <w:rFonts w:ascii="宋体" w:eastAsia="宋体" w:hAnsi="宋体" w:cs="仿宋" w:hint="eastAsia"/>
          <w:sz w:val="24"/>
        </w:rPr>
        <w:t>在第一轮认证期间，任何人不得将试卷携带出考场。</w:t>
      </w:r>
    </w:p>
    <w:p w14:paraId="494DBF13"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7.</w:t>
      </w:r>
      <w:r>
        <w:rPr>
          <w:rFonts w:ascii="宋体" w:eastAsia="宋体" w:hAnsi="宋体" w:cs="仿宋" w:hint="eastAsia"/>
          <w:sz w:val="24"/>
        </w:rPr>
        <w:t>在第二轮认证期间，</w:t>
      </w:r>
      <w:r>
        <w:rPr>
          <w:rFonts w:ascii="宋体" w:eastAsia="宋体" w:hAnsi="宋体" w:cs="Times Regular"/>
          <w:sz w:val="24"/>
        </w:rPr>
        <w:t>CSP-J/S</w:t>
      </w:r>
      <w:r>
        <w:rPr>
          <w:rFonts w:ascii="宋体" w:eastAsia="宋体" w:hAnsi="宋体" w:cs="仿宋" w:hint="eastAsia"/>
          <w:sz w:val="24"/>
        </w:rPr>
        <w:t>各省认证组织单位仅向认证者提供电子版试卷，不提供纸质版。</w:t>
      </w:r>
    </w:p>
    <w:p w14:paraId="46A8087B"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8.</w:t>
      </w:r>
      <w:r>
        <w:rPr>
          <w:rFonts w:ascii="宋体" w:eastAsia="宋体" w:hAnsi="宋体" w:cs="仿宋" w:hint="eastAsia"/>
          <w:sz w:val="24"/>
        </w:rPr>
        <w:t>在</w:t>
      </w:r>
      <w:r>
        <w:rPr>
          <w:rFonts w:ascii="宋体" w:eastAsia="宋体" w:hAnsi="宋体" w:cs="Times Regular"/>
          <w:sz w:val="24"/>
        </w:rPr>
        <w:t>CSP-J/S</w:t>
      </w:r>
      <w:r>
        <w:rPr>
          <w:rFonts w:ascii="宋体" w:eastAsia="宋体" w:hAnsi="宋体" w:cs="仿宋" w:hint="eastAsia"/>
          <w:sz w:val="24"/>
        </w:rPr>
        <w:t>两轮认证中，</w:t>
      </w:r>
      <w:r>
        <w:rPr>
          <w:rFonts w:ascii="宋体" w:eastAsia="宋体" w:hAnsi="宋体" w:cs="Times Regular"/>
          <w:sz w:val="24"/>
        </w:rPr>
        <w:t>CSP-J/S</w:t>
      </w:r>
      <w:r>
        <w:rPr>
          <w:rFonts w:ascii="宋体" w:eastAsia="宋体" w:hAnsi="宋体" w:cs="仿宋" w:hint="eastAsia"/>
          <w:sz w:val="24"/>
        </w:rPr>
        <w:t>各省认证组织单位不得在认证结束前将试卷纸质版发给指导教师和其他人员；任何人不得将电子版试卷扩散至赛场之外。</w:t>
      </w:r>
    </w:p>
    <w:p w14:paraId="375A2296"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请遵照执行，如有违反，将按</w:t>
      </w:r>
      <w:r>
        <w:rPr>
          <w:rFonts w:ascii="宋体" w:eastAsia="宋体" w:hAnsi="宋体" w:cs="Times Regular"/>
          <w:sz w:val="24"/>
        </w:rPr>
        <w:t>NOI</w:t>
      </w:r>
      <w:r>
        <w:rPr>
          <w:rFonts w:ascii="宋体" w:eastAsia="宋体" w:hAnsi="宋体" w:cs="仿宋" w:hint="eastAsia"/>
          <w:sz w:val="24"/>
        </w:rPr>
        <w:t>条例相关条款处罚。</w:t>
      </w:r>
    </w:p>
    <w:p w14:paraId="17EDAE69" w14:textId="77777777" w:rsidR="00B2058C" w:rsidRDefault="001C1621">
      <w:pPr>
        <w:spacing w:line="360" w:lineRule="auto"/>
        <w:ind w:firstLineChars="200" w:firstLine="482"/>
        <w:rPr>
          <w:rFonts w:ascii="宋体" w:eastAsia="宋体" w:hAnsi="宋体" w:cs="仿宋"/>
          <w:b/>
          <w:bCs/>
          <w:sz w:val="24"/>
          <w:lang w:eastAsia="zh-Hans"/>
        </w:rPr>
      </w:pPr>
      <w:r>
        <w:rPr>
          <w:rFonts w:ascii="宋体" w:eastAsia="宋体" w:hAnsi="宋体" w:cs="仿宋"/>
          <w:b/>
          <w:bCs/>
          <w:sz w:val="24"/>
          <w:lang w:eastAsia="zh-Hans"/>
        </w:rPr>
        <w:br w:type="page"/>
      </w:r>
    </w:p>
    <w:p w14:paraId="1448A46D" w14:textId="77777777" w:rsidR="00B2058C" w:rsidRDefault="001C1621">
      <w:pPr>
        <w:spacing w:line="360" w:lineRule="auto"/>
        <w:jc w:val="center"/>
        <w:rPr>
          <w:rFonts w:ascii="宋体" w:eastAsia="宋体" w:hAnsi="宋体" w:cs="Times Bold"/>
          <w:b/>
          <w:bCs/>
          <w:sz w:val="28"/>
          <w:szCs w:val="28"/>
          <w:lang w:eastAsia="zh-Hans"/>
        </w:rPr>
      </w:pPr>
      <w:r>
        <w:rPr>
          <w:rFonts w:ascii="宋体" w:eastAsia="宋体" w:hAnsi="宋体" w:cs="Times Bold"/>
          <w:b/>
          <w:bCs/>
          <w:sz w:val="28"/>
          <w:szCs w:val="28"/>
        </w:rPr>
        <w:lastRenderedPageBreak/>
        <w:t>CSP-J/S</w:t>
      </w:r>
      <w:r>
        <w:rPr>
          <w:rFonts w:ascii="宋体" w:eastAsia="宋体" w:hAnsi="宋体" w:cs="Times Bold"/>
          <w:b/>
          <w:bCs/>
          <w:sz w:val="28"/>
          <w:szCs w:val="28"/>
        </w:rPr>
        <w:t>非专业级别能力认证</w:t>
      </w:r>
      <w:r>
        <w:rPr>
          <w:rFonts w:ascii="宋体" w:eastAsia="宋体" w:hAnsi="宋体" w:cs="Times Bold" w:hint="eastAsia"/>
          <w:b/>
          <w:bCs/>
          <w:sz w:val="28"/>
          <w:szCs w:val="28"/>
          <w:lang w:eastAsia="zh-Hans"/>
        </w:rPr>
        <w:t>第一轮认证</w:t>
      </w:r>
    </w:p>
    <w:p w14:paraId="41D89881" w14:textId="77777777" w:rsidR="00B2058C" w:rsidRDefault="001C1621">
      <w:pPr>
        <w:spacing w:line="360" w:lineRule="auto"/>
        <w:jc w:val="center"/>
        <w:rPr>
          <w:rFonts w:ascii="宋体" w:eastAsia="宋体" w:hAnsi="宋体" w:cs="仿宋"/>
          <w:b/>
          <w:bCs/>
          <w:sz w:val="28"/>
          <w:szCs w:val="28"/>
          <w:lang w:eastAsia="zh-Hans"/>
        </w:rPr>
      </w:pPr>
      <w:r>
        <w:rPr>
          <w:rFonts w:ascii="宋体" w:eastAsia="宋体" w:hAnsi="宋体" w:cs="仿宋" w:hint="eastAsia"/>
          <w:b/>
          <w:bCs/>
          <w:sz w:val="28"/>
          <w:szCs w:val="28"/>
        </w:rPr>
        <w:t>试卷</w:t>
      </w:r>
      <w:r>
        <w:rPr>
          <w:rFonts w:ascii="宋体" w:eastAsia="宋体" w:hAnsi="宋体" w:cs="仿宋" w:hint="eastAsia"/>
          <w:b/>
          <w:bCs/>
          <w:sz w:val="28"/>
          <w:szCs w:val="28"/>
          <w:lang w:eastAsia="zh-Hans"/>
        </w:rPr>
        <w:t>管理登记表</w:t>
      </w:r>
    </w:p>
    <w:tbl>
      <w:tblPr>
        <w:tblStyle w:val="a5"/>
        <w:tblW w:w="0" w:type="auto"/>
        <w:tblInd w:w="-601" w:type="dxa"/>
        <w:tblLook w:val="04A0" w:firstRow="1" w:lastRow="0" w:firstColumn="1" w:lastColumn="0" w:noHBand="0" w:noVBand="1"/>
      </w:tblPr>
      <w:tblGrid>
        <w:gridCol w:w="1843"/>
        <w:gridCol w:w="2166"/>
        <w:gridCol w:w="1704"/>
        <w:gridCol w:w="1705"/>
        <w:gridCol w:w="1705"/>
      </w:tblGrid>
      <w:tr w:rsidR="00B2058C" w14:paraId="4AF1B8A8" w14:textId="77777777" w:rsidTr="00371BF7">
        <w:tc>
          <w:tcPr>
            <w:tcW w:w="1843" w:type="dxa"/>
            <w:vAlign w:val="center"/>
          </w:tcPr>
          <w:p w14:paraId="2D5F5B77"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考场序号</w:t>
            </w:r>
          </w:p>
        </w:tc>
        <w:tc>
          <w:tcPr>
            <w:tcW w:w="2166" w:type="dxa"/>
            <w:vAlign w:val="center"/>
          </w:tcPr>
          <w:p w14:paraId="6B99089A" w14:textId="297D496D" w:rsidR="00B2058C" w:rsidRDefault="001C1621" w:rsidP="00371BF7">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监考员</w:t>
            </w:r>
            <w:r>
              <w:rPr>
                <w:rFonts w:ascii="宋体" w:eastAsia="宋体" w:hAnsi="宋体" w:cs="仿宋" w:hint="eastAsia"/>
                <w:b/>
                <w:bCs/>
                <w:sz w:val="24"/>
                <w:lang w:eastAsia="zh-Hans"/>
              </w:rPr>
              <w:t>签名</w:t>
            </w:r>
          </w:p>
        </w:tc>
        <w:tc>
          <w:tcPr>
            <w:tcW w:w="1704" w:type="dxa"/>
            <w:vAlign w:val="center"/>
          </w:tcPr>
          <w:p w14:paraId="68EBDEB3"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领取试卷签名</w:t>
            </w:r>
          </w:p>
        </w:tc>
        <w:tc>
          <w:tcPr>
            <w:tcW w:w="1705" w:type="dxa"/>
            <w:vAlign w:val="center"/>
          </w:tcPr>
          <w:p w14:paraId="3BCB624D"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送回试卷签名</w:t>
            </w:r>
          </w:p>
        </w:tc>
        <w:tc>
          <w:tcPr>
            <w:tcW w:w="1705" w:type="dxa"/>
            <w:vAlign w:val="center"/>
          </w:tcPr>
          <w:p w14:paraId="048705AF"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备注</w:t>
            </w:r>
          </w:p>
        </w:tc>
      </w:tr>
      <w:tr w:rsidR="00B2058C" w14:paraId="62C6FC43" w14:textId="77777777" w:rsidTr="00371BF7">
        <w:trPr>
          <w:trHeight w:val="628"/>
        </w:trPr>
        <w:tc>
          <w:tcPr>
            <w:tcW w:w="1843" w:type="dxa"/>
          </w:tcPr>
          <w:p w14:paraId="3645D3B5"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w:t>
            </w:r>
          </w:p>
        </w:tc>
        <w:tc>
          <w:tcPr>
            <w:tcW w:w="2166" w:type="dxa"/>
          </w:tcPr>
          <w:p w14:paraId="2FD795F4"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7CA08B40"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60B1FB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3CDA1D9" w14:textId="77777777" w:rsidR="00B2058C" w:rsidRDefault="00B2058C">
            <w:pPr>
              <w:spacing w:line="360" w:lineRule="auto"/>
              <w:jc w:val="center"/>
              <w:rPr>
                <w:rFonts w:ascii="宋体" w:eastAsia="宋体" w:hAnsi="宋体" w:cs="仿宋"/>
                <w:b/>
                <w:bCs/>
                <w:sz w:val="24"/>
                <w:lang w:eastAsia="zh-Hans"/>
              </w:rPr>
            </w:pPr>
          </w:p>
        </w:tc>
      </w:tr>
      <w:tr w:rsidR="00B2058C" w14:paraId="3858BF4F" w14:textId="77777777" w:rsidTr="00371BF7">
        <w:trPr>
          <w:trHeight w:val="628"/>
        </w:trPr>
        <w:tc>
          <w:tcPr>
            <w:tcW w:w="1843" w:type="dxa"/>
          </w:tcPr>
          <w:p w14:paraId="06C88EE7"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2</w:t>
            </w:r>
          </w:p>
        </w:tc>
        <w:tc>
          <w:tcPr>
            <w:tcW w:w="2166" w:type="dxa"/>
          </w:tcPr>
          <w:p w14:paraId="571EF15C"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591E2E29"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5DDCFA1"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5973538A" w14:textId="77777777" w:rsidR="00B2058C" w:rsidRDefault="00B2058C">
            <w:pPr>
              <w:spacing w:line="360" w:lineRule="auto"/>
              <w:jc w:val="center"/>
              <w:rPr>
                <w:rFonts w:ascii="宋体" w:eastAsia="宋体" w:hAnsi="宋体" w:cs="仿宋"/>
                <w:b/>
                <w:bCs/>
                <w:sz w:val="24"/>
                <w:lang w:eastAsia="zh-Hans"/>
              </w:rPr>
            </w:pPr>
          </w:p>
        </w:tc>
      </w:tr>
      <w:tr w:rsidR="00B2058C" w14:paraId="5DB1F01A" w14:textId="77777777" w:rsidTr="00371BF7">
        <w:trPr>
          <w:trHeight w:val="628"/>
        </w:trPr>
        <w:tc>
          <w:tcPr>
            <w:tcW w:w="1843" w:type="dxa"/>
          </w:tcPr>
          <w:p w14:paraId="3FAFFBF0"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3</w:t>
            </w:r>
          </w:p>
        </w:tc>
        <w:tc>
          <w:tcPr>
            <w:tcW w:w="2166" w:type="dxa"/>
          </w:tcPr>
          <w:p w14:paraId="5D60EF8A"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6AD27AAA"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27B8BD6D"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547C733" w14:textId="77777777" w:rsidR="00B2058C" w:rsidRDefault="00B2058C">
            <w:pPr>
              <w:spacing w:line="360" w:lineRule="auto"/>
              <w:jc w:val="center"/>
              <w:rPr>
                <w:rFonts w:ascii="宋体" w:eastAsia="宋体" w:hAnsi="宋体" w:cs="仿宋"/>
                <w:b/>
                <w:bCs/>
                <w:sz w:val="24"/>
                <w:lang w:eastAsia="zh-Hans"/>
              </w:rPr>
            </w:pPr>
          </w:p>
        </w:tc>
      </w:tr>
      <w:tr w:rsidR="00B2058C" w14:paraId="4AD08C2B" w14:textId="77777777" w:rsidTr="00371BF7">
        <w:trPr>
          <w:trHeight w:val="628"/>
        </w:trPr>
        <w:tc>
          <w:tcPr>
            <w:tcW w:w="1843" w:type="dxa"/>
          </w:tcPr>
          <w:p w14:paraId="0E5509F6"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4</w:t>
            </w:r>
          </w:p>
        </w:tc>
        <w:tc>
          <w:tcPr>
            <w:tcW w:w="2166" w:type="dxa"/>
          </w:tcPr>
          <w:p w14:paraId="6F6BE726"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198F934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4117849"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1D406788" w14:textId="77777777" w:rsidR="00B2058C" w:rsidRDefault="00B2058C">
            <w:pPr>
              <w:spacing w:line="360" w:lineRule="auto"/>
              <w:jc w:val="center"/>
              <w:rPr>
                <w:rFonts w:ascii="宋体" w:eastAsia="宋体" w:hAnsi="宋体" w:cs="仿宋"/>
                <w:b/>
                <w:bCs/>
                <w:sz w:val="24"/>
                <w:lang w:eastAsia="zh-Hans"/>
              </w:rPr>
            </w:pPr>
          </w:p>
        </w:tc>
      </w:tr>
      <w:tr w:rsidR="00B2058C" w14:paraId="43CC3EA6" w14:textId="77777777" w:rsidTr="00371BF7">
        <w:trPr>
          <w:trHeight w:val="628"/>
        </w:trPr>
        <w:tc>
          <w:tcPr>
            <w:tcW w:w="1843" w:type="dxa"/>
          </w:tcPr>
          <w:p w14:paraId="3D9E3D90"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5</w:t>
            </w:r>
          </w:p>
        </w:tc>
        <w:tc>
          <w:tcPr>
            <w:tcW w:w="2166" w:type="dxa"/>
          </w:tcPr>
          <w:p w14:paraId="7AACA562"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4C51AC44"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44A9CB8"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D6B2DE3" w14:textId="77777777" w:rsidR="00B2058C" w:rsidRDefault="00B2058C">
            <w:pPr>
              <w:spacing w:line="360" w:lineRule="auto"/>
              <w:jc w:val="center"/>
              <w:rPr>
                <w:rFonts w:ascii="宋体" w:eastAsia="宋体" w:hAnsi="宋体" w:cs="仿宋"/>
                <w:b/>
                <w:bCs/>
                <w:sz w:val="24"/>
                <w:lang w:eastAsia="zh-Hans"/>
              </w:rPr>
            </w:pPr>
          </w:p>
        </w:tc>
      </w:tr>
      <w:tr w:rsidR="00B2058C" w14:paraId="0191A0E9" w14:textId="77777777" w:rsidTr="00371BF7">
        <w:trPr>
          <w:trHeight w:val="628"/>
        </w:trPr>
        <w:tc>
          <w:tcPr>
            <w:tcW w:w="1843" w:type="dxa"/>
          </w:tcPr>
          <w:p w14:paraId="0D8C306A"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6</w:t>
            </w:r>
          </w:p>
        </w:tc>
        <w:tc>
          <w:tcPr>
            <w:tcW w:w="2166" w:type="dxa"/>
          </w:tcPr>
          <w:p w14:paraId="5629F845"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23265DE3"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11EC99B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CD2E46B" w14:textId="77777777" w:rsidR="00B2058C" w:rsidRDefault="00B2058C">
            <w:pPr>
              <w:spacing w:line="360" w:lineRule="auto"/>
              <w:jc w:val="center"/>
              <w:rPr>
                <w:rFonts w:ascii="宋体" w:eastAsia="宋体" w:hAnsi="宋体" w:cs="仿宋"/>
                <w:b/>
                <w:bCs/>
                <w:sz w:val="24"/>
                <w:lang w:eastAsia="zh-Hans"/>
              </w:rPr>
            </w:pPr>
          </w:p>
        </w:tc>
      </w:tr>
      <w:tr w:rsidR="00B2058C" w14:paraId="3C154219" w14:textId="77777777" w:rsidTr="00371BF7">
        <w:trPr>
          <w:trHeight w:val="628"/>
        </w:trPr>
        <w:tc>
          <w:tcPr>
            <w:tcW w:w="1843" w:type="dxa"/>
          </w:tcPr>
          <w:p w14:paraId="4AD6BB6C"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7</w:t>
            </w:r>
          </w:p>
        </w:tc>
        <w:tc>
          <w:tcPr>
            <w:tcW w:w="2166" w:type="dxa"/>
          </w:tcPr>
          <w:p w14:paraId="2AE10198"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1506DD9E"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4370AF1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54FAFEFE" w14:textId="77777777" w:rsidR="00B2058C" w:rsidRDefault="00B2058C">
            <w:pPr>
              <w:spacing w:line="360" w:lineRule="auto"/>
              <w:jc w:val="center"/>
              <w:rPr>
                <w:rFonts w:ascii="宋体" w:eastAsia="宋体" w:hAnsi="宋体" w:cs="仿宋"/>
                <w:b/>
                <w:bCs/>
                <w:sz w:val="24"/>
                <w:lang w:eastAsia="zh-Hans"/>
              </w:rPr>
            </w:pPr>
          </w:p>
        </w:tc>
      </w:tr>
      <w:tr w:rsidR="00B2058C" w14:paraId="3F817026" w14:textId="77777777" w:rsidTr="00371BF7">
        <w:trPr>
          <w:trHeight w:val="628"/>
        </w:trPr>
        <w:tc>
          <w:tcPr>
            <w:tcW w:w="1843" w:type="dxa"/>
          </w:tcPr>
          <w:p w14:paraId="16957B2C"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8</w:t>
            </w:r>
          </w:p>
        </w:tc>
        <w:tc>
          <w:tcPr>
            <w:tcW w:w="2166" w:type="dxa"/>
          </w:tcPr>
          <w:p w14:paraId="7FA30266"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2BA004D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4E629E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CE38565" w14:textId="77777777" w:rsidR="00B2058C" w:rsidRDefault="00B2058C">
            <w:pPr>
              <w:spacing w:line="360" w:lineRule="auto"/>
              <w:jc w:val="center"/>
              <w:rPr>
                <w:rFonts w:ascii="宋体" w:eastAsia="宋体" w:hAnsi="宋体" w:cs="仿宋"/>
                <w:b/>
                <w:bCs/>
                <w:sz w:val="24"/>
                <w:lang w:eastAsia="zh-Hans"/>
              </w:rPr>
            </w:pPr>
          </w:p>
        </w:tc>
      </w:tr>
      <w:tr w:rsidR="00B2058C" w14:paraId="7DF324CA" w14:textId="77777777" w:rsidTr="00371BF7">
        <w:trPr>
          <w:trHeight w:val="628"/>
        </w:trPr>
        <w:tc>
          <w:tcPr>
            <w:tcW w:w="1843" w:type="dxa"/>
          </w:tcPr>
          <w:p w14:paraId="63B83067"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9</w:t>
            </w:r>
          </w:p>
        </w:tc>
        <w:tc>
          <w:tcPr>
            <w:tcW w:w="2166" w:type="dxa"/>
          </w:tcPr>
          <w:p w14:paraId="2C25CE03"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415D26D3"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2DA74F69"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69E320F" w14:textId="77777777" w:rsidR="00B2058C" w:rsidRDefault="00B2058C">
            <w:pPr>
              <w:spacing w:line="360" w:lineRule="auto"/>
              <w:jc w:val="center"/>
              <w:rPr>
                <w:rFonts w:ascii="宋体" w:eastAsia="宋体" w:hAnsi="宋体" w:cs="仿宋"/>
                <w:b/>
                <w:bCs/>
                <w:sz w:val="24"/>
                <w:lang w:eastAsia="zh-Hans"/>
              </w:rPr>
            </w:pPr>
          </w:p>
        </w:tc>
      </w:tr>
      <w:tr w:rsidR="00B2058C" w14:paraId="68A2632D" w14:textId="77777777" w:rsidTr="00371BF7">
        <w:trPr>
          <w:trHeight w:val="628"/>
        </w:trPr>
        <w:tc>
          <w:tcPr>
            <w:tcW w:w="1843" w:type="dxa"/>
          </w:tcPr>
          <w:p w14:paraId="73D75430"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10</w:t>
            </w:r>
          </w:p>
        </w:tc>
        <w:tc>
          <w:tcPr>
            <w:tcW w:w="2166" w:type="dxa"/>
          </w:tcPr>
          <w:p w14:paraId="26C5AA8D"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082CB978"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6D3E6B1"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A45F3AE" w14:textId="77777777" w:rsidR="00B2058C" w:rsidRDefault="00B2058C">
            <w:pPr>
              <w:spacing w:line="360" w:lineRule="auto"/>
              <w:jc w:val="center"/>
              <w:rPr>
                <w:rFonts w:ascii="宋体" w:eastAsia="宋体" w:hAnsi="宋体" w:cs="仿宋"/>
                <w:b/>
                <w:bCs/>
                <w:sz w:val="24"/>
                <w:lang w:eastAsia="zh-Hans"/>
              </w:rPr>
            </w:pPr>
          </w:p>
        </w:tc>
      </w:tr>
      <w:tr w:rsidR="00B2058C" w14:paraId="7EB1CEAA" w14:textId="77777777" w:rsidTr="00371BF7">
        <w:trPr>
          <w:trHeight w:val="628"/>
        </w:trPr>
        <w:tc>
          <w:tcPr>
            <w:tcW w:w="1843" w:type="dxa"/>
          </w:tcPr>
          <w:p w14:paraId="38C3B70D"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11</w:t>
            </w:r>
          </w:p>
        </w:tc>
        <w:tc>
          <w:tcPr>
            <w:tcW w:w="2166" w:type="dxa"/>
          </w:tcPr>
          <w:p w14:paraId="4752314F"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373A776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59033368"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AD81530" w14:textId="77777777" w:rsidR="00B2058C" w:rsidRDefault="00B2058C">
            <w:pPr>
              <w:spacing w:line="360" w:lineRule="auto"/>
              <w:jc w:val="center"/>
              <w:rPr>
                <w:rFonts w:ascii="宋体" w:eastAsia="宋体" w:hAnsi="宋体" w:cs="仿宋"/>
                <w:b/>
                <w:bCs/>
                <w:sz w:val="24"/>
                <w:lang w:eastAsia="zh-Hans"/>
              </w:rPr>
            </w:pPr>
          </w:p>
        </w:tc>
      </w:tr>
      <w:tr w:rsidR="00B2058C" w14:paraId="30DEE972" w14:textId="77777777" w:rsidTr="00371BF7">
        <w:trPr>
          <w:trHeight w:val="628"/>
        </w:trPr>
        <w:tc>
          <w:tcPr>
            <w:tcW w:w="1843" w:type="dxa"/>
          </w:tcPr>
          <w:p w14:paraId="0652561C"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12</w:t>
            </w:r>
          </w:p>
        </w:tc>
        <w:tc>
          <w:tcPr>
            <w:tcW w:w="2166" w:type="dxa"/>
          </w:tcPr>
          <w:p w14:paraId="1FBE1783"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5A98BDED"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0BB15EC"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1444DCFF" w14:textId="77777777" w:rsidR="00B2058C" w:rsidRDefault="00B2058C">
            <w:pPr>
              <w:spacing w:line="360" w:lineRule="auto"/>
              <w:jc w:val="center"/>
              <w:rPr>
                <w:rFonts w:ascii="宋体" w:eastAsia="宋体" w:hAnsi="宋体" w:cs="仿宋"/>
                <w:b/>
                <w:bCs/>
                <w:sz w:val="24"/>
                <w:lang w:eastAsia="zh-Hans"/>
              </w:rPr>
            </w:pPr>
          </w:p>
        </w:tc>
      </w:tr>
      <w:tr w:rsidR="00B2058C" w14:paraId="66D47921" w14:textId="77777777" w:rsidTr="00371BF7">
        <w:trPr>
          <w:trHeight w:val="628"/>
        </w:trPr>
        <w:tc>
          <w:tcPr>
            <w:tcW w:w="1843" w:type="dxa"/>
          </w:tcPr>
          <w:p w14:paraId="72AE86D7"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13</w:t>
            </w:r>
          </w:p>
        </w:tc>
        <w:tc>
          <w:tcPr>
            <w:tcW w:w="2166" w:type="dxa"/>
          </w:tcPr>
          <w:p w14:paraId="2C77CA70"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0A9DE68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6A2B471"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AF1519C" w14:textId="77777777" w:rsidR="00B2058C" w:rsidRDefault="00B2058C">
            <w:pPr>
              <w:spacing w:line="360" w:lineRule="auto"/>
              <w:jc w:val="center"/>
              <w:rPr>
                <w:rFonts w:ascii="宋体" w:eastAsia="宋体" w:hAnsi="宋体" w:cs="仿宋"/>
                <w:b/>
                <w:bCs/>
                <w:sz w:val="24"/>
                <w:lang w:eastAsia="zh-Hans"/>
              </w:rPr>
            </w:pPr>
          </w:p>
        </w:tc>
      </w:tr>
      <w:tr w:rsidR="00B2058C" w14:paraId="151D358D" w14:textId="77777777" w:rsidTr="00371BF7">
        <w:trPr>
          <w:trHeight w:val="628"/>
        </w:trPr>
        <w:tc>
          <w:tcPr>
            <w:tcW w:w="1843" w:type="dxa"/>
          </w:tcPr>
          <w:p w14:paraId="0037CE52"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14</w:t>
            </w:r>
          </w:p>
        </w:tc>
        <w:tc>
          <w:tcPr>
            <w:tcW w:w="2166" w:type="dxa"/>
          </w:tcPr>
          <w:p w14:paraId="77F2BF68"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36A5EBA6"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164E128E"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4C2A7D7E" w14:textId="77777777" w:rsidR="00B2058C" w:rsidRDefault="00B2058C">
            <w:pPr>
              <w:spacing w:line="360" w:lineRule="auto"/>
              <w:jc w:val="center"/>
              <w:rPr>
                <w:rFonts w:ascii="宋体" w:eastAsia="宋体" w:hAnsi="宋体" w:cs="仿宋"/>
                <w:b/>
                <w:bCs/>
                <w:sz w:val="24"/>
                <w:lang w:eastAsia="zh-Hans"/>
              </w:rPr>
            </w:pPr>
          </w:p>
        </w:tc>
      </w:tr>
      <w:tr w:rsidR="00B2058C" w14:paraId="3350AE5B" w14:textId="77777777" w:rsidTr="00371BF7">
        <w:trPr>
          <w:trHeight w:val="628"/>
        </w:trPr>
        <w:tc>
          <w:tcPr>
            <w:tcW w:w="1843" w:type="dxa"/>
          </w:tcPr>
          <w:p w14:paraId="1C9C0F7B"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15</w:t>
            </w:r>
          </w:p>
        </w:tc>
        <w:tc>
          <w:tcPr>
            <w:tcW w:w="2166" w:type="dxa"/>
          </w:tcPr>
          <w:p w14:paraId="2A0AB06F"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771F687D"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AF87F4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A373748" w14:textId="77777777" w:rsidR="00B2058C" w:rsidRDefault="00B2058C">
            <w:pPr>
              <w:spacing w:line="360" w:lineRule="auto"/>
              <w:jc w:val="center"/>
              <w:rPr>
                <w:rFonts w:ascii="宋体" w:eastAsia="宋体" w:hAnsi="宋体" w:cs="仿宋"/>
                <w:b/>
                <w:bCs/>
                <w:sz w:val="24"/>
                <w:lang w:eastAsia="zh-Hans"/>
              </w:rPr>
            </w:pPr>
          </w:p>
        </w:tc>
      </w:tr>
      <w:tr w:rsidR="00B2058C" w14:paraId="0DFA9ED1" w14:textId="77777777" w:rsidTr="00371BF7">
        <w:trPr>
          <w:trHeight w:val="628"/>
        </w:trPr>
        <w:tc>
          <w:tcPr>
            <w:tcW w:w="1843" w:type="dxa"/>
          </w:tcPr>
          <w:p w14:paraId="393DB3CC"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16</w:t>
            </w:r>
          </w:p>
        </w:tc>
        <w:tc>
          <w:tcPr>
            <w:tcW w:w="2166" w:type="dxa"/>
          </w:tcPr>
          <w:p w14:paraId="0F2771AE"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7740C82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B4B2C87"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5DF7FEE6" w14:textId="77777777" w:rsidR="00B2058C" w:rsidRDefault="00B2058C">
            <w:pPr>
              <w:spacing w:line="360" w:lineRule="auto"/>
              <w:jc w:val="center"/>
              <w:rPr>
                <w:rFonts w:ascii="宋体" w:eastAsia="宋体" w:hAnsi="宋体" w:cs="仿宋"/>
                <w:b/>
                <w:bCs/>
                <w:sz w:val="24"/>
                <w:lang w:eastAsia="zh-Hans"/>
              </w:rPr>
            </w:pPr>
          </w:p>
        </w:tc>
      </w:tr>
      <w:tr w:rsidR="00B2058C" w14:paraId="60CD3066" w14:textId="77777777" w:rsidTr="00371BF7">
        <w:trPr>
          <w:trHeight w:val="628"/>
        </w:trPr>
        <w:tc>
          <w:tcPr>
            <w:tcW w:w="1843" w:type="dxa"/>
          </w:tcPr>
          <w:p w14:paraId="62AB628F"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17</w:t>
            </w:r>
          </w:p>
        </w:tc>
        <w:tc>
          <w:tcPr>
            <w:tcW w:w="2166" w:type="dxa"/>
          </w:tcPr>
          <w:p w14:paraId="63F0EF59"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2D1B1CA6"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426D4B0"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0BA293F" w14:textId="77777777" w:rsidR="00B2058C" w:rsidRDefault="00B2058C">
            <w:pPr>
              <w:spacing w:line="360" w:lineRule="auto"/>
              <w:jc w:val="center"/>
              <w:rPr>
                <w:rFonts w:ascii="宋体" w:eastAsia="宋体" w:hAnsi="宋体" w:cs="仿宋"/>
                <w:b/>
                <w:bCs/>
                <w:sz w:val="24"/>
                <w:lang w:eastAsia="zh-Hans"/>
              </w:rPr>
            </w:pPr>
          </w:p>
        </w:tc>
      </w:tr>
    </w:tbl>
    <w:p w14:paraId="3AC6A314" w14:textId="77777777" w:rsidR="00B2058C" w:rsidRDefault="00B2058C">
      <w:pPr>
        <w:spacing w:line="360" w:lineRule="auto"/>
        <w:rPr>
          <w:rFonts w:ascii="宋体" w:eastAsia="宋体" w:hAnsi="宋体" w:cs="仿宋"/>
          <w:sz w:val="24"/>
        </w:rPr>
      </w:pPr>
    </w:p>
    <w:sectPr w:rsidR="00B2058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07E2" w14:textId="77777777" w:rsidR="001C1621" w:rsidRDefault="001C1621">
      <w:r>
        <w:separator/>
      </w:r>
    </w:p>
  </w:endnote>
  <w:endnote w:type="continuationSeparator" w:id="0">
    <w:p w14:paraId="4CF088C7" w14:textId="77777777" w:rsidR="001C1621" w:rsidRDefault="001C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jaVu Sans">
    <w:altName w:val="苹方-简"/>
    <w:charset w:val="00"/>
    <w:family w:val="roman"/>
    <w:pitch w:val="default"/>
    <w:sig w:usb0="20007A87" w:usb1="80000000" w:usb2="00000008" w:usb3="00000000" w:csb0="000001FF" w:csb1="00000000"/>
  </w:font>
  <w:font w:name="仿宋">
    <w:panose1 w:val="02010609060101010101"/>
    <w:charset w:val="86"/>
    <w:family w:val="modern"/>
    <w:pitch w:val="default"/>
    <w:sig w:usb0="800002BF" w:usb1="38CF7CFA" w:usb2="00000016" w:usb3="00000000" w:csb0="00040001" w:csb1="00000000"/>
  </w:font>
  <w:font w:name="Times Bold">
    <w:charset w:val="00"/>
    <w:family w:val="auto"/>
    <w:pitch w:val="default"/>
    <w:sig w:usb0="E00002FF" w:usb1="5000205A" w:usb2="00000000" w:usb3="00000000" w:csb0="2000019F" w:csb1="4F010000"/>
  </w:font>
  <w:font w:name="Times Regular">
    <w:charset w:val="00"/>
    <w:family w:val="auto"/>
    <w:pitch w:val="default"/>
    <w:sig w:usb0="E00002FF" w:usb1="5000205A" w:usb2="00000000" w:usb3="00000000" w:csb0="2000019F" w:csb1="4F01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D55" w14:textId="77777777" w:rsidR="00B2058C" w:rsidRDefault="001C1621">
    <w:pPr>
      <w:pStyle w:val="a3"/>
    </w:pPr>
    <w:r>
      <w:rPr>
        <w:noProof/>
      </w:rPr>
      <mc:AlternateContent>
        <mc:Choice Requires="wps">
          <w:drawing>
            <wp:anchor distT="0" distB="0" distL="114300" distR="114300" simplePos="0" relativeHeight="251658240" behindDoc="0" locked="0" layoutInCell="1" allowOverlap="1" wp14:anchorId="3B4B8338" wp14:editId="5AF5D19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643F5" w14:textId="77777777" w:rsidR="00B2058C" w:rsidRDefault="001C162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4B8338"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37643F5" w14:textId="77777777" w:rsidR="00B2058C" w:rsidRDefault="001C162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E1AE" w14:textId="77777777" w:rsidR="001C1621" w:rsidRDefault="001C1621">
      <w:r>
        <w:separator/>
      </w:r>
    </w:p>
  </w:footnote>
  <w:footnote w:type="continuationSeparator" w:id="0">
    <w:p w14:paraId="5E94CDD6" w14:textId="77777777" w:rsidR="001C1621" w:rsidRDefault="001C1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20CC2"/>
    <w:multiLevelType w:val="singleLevel"/>
    <w:tmpl w:val="61320CC2"/>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3F0A508"/>
    <w:rsid w:val="8EF39FCA"/>
    <w:rsid w:val="BFDF7D3F"/>
    <w:rsid w:val="D3F0A508"/>
    <w:rsid w:val="F7FF2ECD"/>
    <w:rsid w:val="FFFEBBA6"/>
    <w:rsid w:val="00153C18"/>
    <w:rsid w:val="00155CCC"/>
    <w:rsid w:val="001C1621"/>
    <w:rsid w:val="00371BF7"/>
    <w:rsid w:val="00B2058C"/>
    <w:rsid w:val="00C7669D"/>
    <w:rsid w:val="00EF3DFD"/>
    <w:rsid w:val="2FADB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64A15"/>
  <w15:docId w15:val="{7BB2E5FD-02B1-4C52-941C-F60CF6AE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wangliuyu</dc:creator>
  <cp:lastModifiedBy>Z Z Z</cp:lastModifiedBy>
  <cp:revision>4</cp:revision>
  <dcterms:created xsi:type="dcterms:W3CDTF">2021-09-02T00:14:00Z</dcterms:created>
  <dcterms:modified xsi:type="dcterms:W3CDTF">2021-09-12T04:59:00Z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